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участников голосования (общественного обсуждения)  по вопросу определения автомобильной дороги для проведения ее ремонта</w:t>
      </w: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мая 2018 года</w:t>
      </w:r>
    </w:p>
    <w:p w:rsidR="000972A1" w:rsidRDefault="000972A1" w:rsidP="0009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голосования (общественного обсуждения) по вопросу определения автомобильной дороги для проведения ее ремонта, проведенного 15 мая 2018 года в селе </w:t>
      </w:r>
      <w:proofErr w:type="spellStart"/>
      <w:r>
        <w:rPr>
          <w:rFonts w:ascii="Times New Roman" w:hAnsi="Times New Roman"/>
          <w:sz w:val="28"/>
          <w:szCs w:val="28"/>
        </w:rPr>
        <w:t>Юрмытское</w:t>
      </w:r>
      <w:proofErr w:type="spellEnd"/>
      <w:r>
        <w:rPr>
          <w:rFonts w:ascii="Times New Roman" w:hAnsi="Times New Roman"/>
          <w:sz w:val="28"/>
          <w:szCs w:val="28"/>
        </w:rPr>
        <w:t>, в количестве 17 человек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Автомобильной дорогой для проведения ее ремонта признать участок  автомобильной дороги в селе </w:t>
      </w:r>
      <w:proofErr w:type="spellStart"/>
      <w:r>
        <w:rPr>
          <w:rFonts w:ascii="Times New Roman" w:hAnsi="Times New Roman"/>
          <w:sz w:val="28"/>
          <w:szCs w:val="28"/>
        </w:rPr>
        <w:t>Юрмытское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перекрестка переулка  Рабочий  и улицы Кирова  до дома № 58 по улице Кирова.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 организацию процедуры голосования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заведующего </w:t>
      </w:r>
      <w:proofErr w:type="spellStart"/>
      <w:r>
        <w:rPr>
          <w:rFonts w:ascii="Times New Roman" w:hAnsi="Times New Roman"/>
          <w:sz w:val="28"/>
          <w:szCs w:val="28"/>
        </w:rPr>
        <w:t>Печеркинским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территориальным</w:t>
      </w:r>
      <w:proofErr w:type="gramEnd"/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администрации Пышминского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Д.В.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общественных слушаний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proofErr w:type="spellStart"/>
      <w:r>
        <w:rPr>
          <w:rFonts w:ascii="Times New Roman" w:hAnsi="Times New Roman"/>
          <w:sz w:val="28"/>
          <w:szCs w:val="28"/>
        </w:rPr>
        <w:t>Печеркинского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территориального управления администрации</w:t>
      </w:r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Пышминского городского округа                                                       О.Н. </w:t>
      </w:r>
      <w:proofErr w:type="spellStart"/>
      <w:r>
        <w:rPr>
          <w:rFonts w:ascii="Times New Roman" w:hAnsi="Times New Roman"/>
          <w:sz w:val="28"/>
          <w:szCs w:val="28"/>
        </w:rPr>
        <w:t>Соседкова</w:t>
      </w:r>
      <w:proofErr w:type="spellEnd"/>
    </w:p>
    <w:p w:rsidR="000972A1" w:rsidRDefault="000972A1" w:rsidP="0009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C0A" w:rsidRDefault="00426C0A">
      <w:bookmarkStart w:id="0" w:name="_GoBack"/>
      <w:bookmarkEnd w:id="0"/>
    </w:p>
    <w:sectPr w:rsidR="00426C0A" w:rsidSect="000972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91"/>
    <w:rsid w:val="000972A1"/>
    <w:rsid w:val="000D1766"/>
    <w:rsid w:val="000F7391"/>
    <w:rsid w:val="00426C0A"/>
    <w:rsid w:val="004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2018-05-29T06:38:00Z</dcterms:created>
  <dcterms:modified xsi:type="dcterms:W3CDTF">2018-05-29T06:38:00Z</dcterms:modified>
</cp:coreProperties>
</file>